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A9A" w:rsidRPr="006358FC" w:rsidRDefault="00D85024" w:rsidP="00A1199F">
      <w:pPr>
        <w:pStyle w:val="Ttulo"/>
        <w:spacing w:after="0"/>
        <w:rPr>
          <w:rFonts w:ascii="Times New Roman" w:hAnsi="Times New Roman" w:cs="Times New Roman"/>
          <w:sz w:val="22"/>
          <w:szCs w:val="22"/>
        </w:rPr>
      </w:pPr>
      <w:r w:rsidRPr="006358FC">
        <w:rPr>
          <w:rFonts w:ascii="Times New Roman" w:hAnsi="Times New Roman" w:cs="Times New Roman"/>
          <w:noProof/>
          <w:sz w:val="22"/>
          <w:szCs w:val="22"/>
          <w:lang w:eastAsia="fr-FR"/>
        </w:rPr>
        <w:pict>
          <v:shapetype id="_x0000_t202" coordsize="21600,21600" o:spt="202" path="m,l,21600r21600,l21600,xe">
            <v:stroke joinstyle="miter"/>
            <v:path gradientshapeok="t" o:connecttype="rect"/>
          </v:shapetype>
          <v:shape id="_x0000_s1026" type="#_x0000_t202" style="position:absolute;left:0;text-align:left;margin-left:-36.85pt;margin-top:-38.6pt;width:149.75pt;height:86.25pt;z-index:251658240" o:allowincell="f" filled="f" stroked="f">
            <v:textbox>
              <w:txbxContent>
                <w:p w:rsidR="00194DFD" w:rsidRDefault="00194DFD" w:rsidP="000C0C82">
                  <w:pPr>
                    <w:spacing w:after="0"/>
                    <w:rPr>
                      <w:rFonts w:ascii="Times New Roman" w:hAnsi="Times New Roman" w:cs="Times New Roman"/>
                      <w:sz w:val="24"/>
                      <w:szCs w:val="24"/>
                    </w:rPr>
                  </w:pPr>
                  <w:r>
                    <w:rPr>
                      <w:rFonts w:ascii="Times New Roman" w:hAnsi="Times New Roman" w:cs="Times New Roman"/>
                      <w:sz w:val="24"/>
                      <w:szCs w:val="24"/>
                    </w:rPr>
                    <w:t>BOLZINGER Anna</w:t>
                  </w:r>
                </w:p>
                <w:p w:rsidR="006843D8" w:rsidRPr="003C1A9A" w:rsidRDefault="000C0C82" w:rsidP="000C0C82">
                  <w:pPr>
                    <w:spacing w:after="0"/>
                    <w:rPr>
                      <w:rFonts w:ascii="Times New Roman" w:hAnsi="Times New Roman" w:cs="Times New Roman"/>
                      <w:sz w:val="24"/>
                      <w:szCs w:val="24"/>
                    </w:rPr>
                  </w:pPr>
                  <w:r w:rsidRPr="003C1A9A">
                    <w:rPr>
                      <w:rFonts w:ascii="Times New Roman" w:hAnsi="Times New Roman" w:cs="Times New Roman"/>
                      <w:sz w:val="24"/>
                      <w:szCs w:val="24"/>
                    </w:rPr>
                    <w:t>BOUGEANT Matthieu</w:t>
                  </w:r>
                </w:p>
                <w:p w:rsidR="000C0C82" w:rsidRPr="003C1A9A" w:rsidRDefault="000C0C82" w:rsidP="000C0C82">
                  <w:pPr>
                    <w:spacing w:after="0"/>
                    <w:rPr>
                      <w:rFonts w:ascii="Times New Roman" w:hAnsi="Times New Roman" w:cs="Times New Roman"/>
                      <w:sz w:val="24"/>
                      <w:szCs w:val="24"/>
                    </w:rPr>
                  </w:pPr>
                  <w:r w:rsidRPr="003C1A9A">
                    <w:rPr>
                      <w:rFonts w:ascii="Times New Roman" w:hAnsi="Times New Roman" w:cs="Times New Roman"/>
                      <w:sz w:val="24"/>
                      <w:szCs w:val="24"/>
                    </w:rPr>
                    <w:t>CHIA Laura</w:t>
                  </w:r>
                </w:p>
                <w:p w:rsidR="000C0C82" w:rsidRPr="003C1A9A" w:rsidRDefault="000C0C82" w:rsidP="000C0C82">
                  <w:pPr>
                    <w:spacing w:after="0"/>
                    <w:rPr>
                      <w:rFonts w:ascii="Times New Roman" w:hAnsi="Times New Roman" w:cs="Times New Roman"/>
                      <w:sz w:val="24"/>
                      <w:szCs w:val="24"/>
                    </w:rPr>
                  </w:pPr>
                  <w:r w:rsidRPr="003C1A9A">
                    <w:rPr>
                      <w:rFonts w:ascii="Times New Roman" w:hAnsi="Times New Roman" w:cs="Times New Roman"/>
                      <w:sz w:val="24"/>
                      <w:szCs w:val="24"/>
                    </w:rPr>
                    <w:t>MATHIEU Quentin</w:t>
                  </w:r>
                </w:p>
                <w:p w:rsidR="000C0C82" w:rsidRPr="003C1A9A" w:rsidRDefault="000C0C82" w:rsidP="000C0C82">
                  <w:pPr>
                    <w:spacing w:after="0"/>
                    <w:rPr>
                      <w:rFonts w:ascii="Times New Roman" w:hAnsi="Times New Roman" w:cs="Times New Roman"/>
                      <w:b/>
                      <w:sz w:val="24"/>
                      <w:szCs w:val="24"/>
                    </w:rPr>
                  </w:pPr>
                  <w:r w:rsidRPr="003C1A9A">
                    <w:rPr>
                      <w:rFonts w:ascii="Times New Roman" w:hAnsi="Times New Roman" w:cs="Times New Roman"/>
                      <w:sz w:val="24"/>
                      <w:szCs w:val="24"/>
                    </w:rPr>
                    <w:t>ROCUET Tom</w:t>
                  </w:r>
                </w:p>
              </w:txbxContent>
            </v:textbox>
          </v:shape>
        </w:pict>
      </w:r>
    </w:p>
    <w:p w:rsidR="003C1A9A" w:rsidRPr="006358FC" w:rsidRDefault="003C1A9A" w:rsidP="00A1199F">
      <w:pPr>
        <w:pStyle w:val="Ttulo"/>
        <w:spacing w:after="0"/>
        <w:rPr>
          <w:rFonts w:ascii="Times New Roman" w:hAnsi="Times New Roman" w:cs="Times New Roman"/>
          <w:sz w:val="22"/>
          <w:szCs w:val="22"/>
        </w:rPr>
      </w:pPr>
    </w:p>
    <w:p w:rsidR="00C21C6C" w:rsidRPr="006358FC" w:rsidRDefault="00C21C6C" w:rsidP="00A1199F">
      <w:pPr>
        <w:pStyle w:val="Ttulo"/>
        <w:spacing w:after="0"/>
        <w:rPr>
          <w:rFonts w:ascii="Times New Roman" w:hAnsi="Times New Roman" w:cs="Times New Roman"/>
          <w:b/>
          <w:sz w:val="22"/>
          <w:szCs w:val="22"/>
        </w:rPr>
      </w:pPr>
    </w:p>
    <w:p w:rsidR="006843D8" w:rsidRPr="006358FC" w:rsidRDefault="00D85024" w:rsidP="00A1199F">
      <w:pPr>
        <w:pStyle w:val="Ttulo"/>
        <w:spacing w:after="0"/>
        <w:rPr>
          <w:rFonts w:ascii="Times New Roman" w:hAnsi="Times New Roman" w:cs="Times New Roman"/>
          <w:b/>
          <w:sz w:val="22"/>
          <w:szCs w:val="22"/>
        </w:rPr>
      </w:pPr>
      <w:r w:rsidRPr="006358FC">
        <w:rPr>
          <w:rFonts w:ascii="Times New Roman" w:hAnsi="Times New Roman" w:cs="Times New Roman"/>
          <w:b/>
          <w:noProof/>
          <w:sz w:val="22"/>
          <w:szCs w:val="22"/>
          <w:lang w:eastAsia="fr-FR"/>
        </w:rPr>
        <w:pict>
          <v:shape id="_x0000_s1027" type="#_x0000_t202" style="position:absolute;left:0;text-align:left;margin-left:6in;margin-top:-17.85pt;width:1in;height:27pt;z-index:251659264" o:allowincell="f" filled="f" stroked="f">
            <v:textbox>
              <w:txbxContent>
                <w:p w:rsidR="006843D8" w:rsidRDefault="00194DFD" w:rsidP="00841869">
                  <w:pPr>
                    <w:rPr>
                      <w:rFonts w:ascii="Times New Roman" w:hAnsi="Times New Roman" w:cs="Times New Roman"/>
                    </w:rPr>
                  </w:pPr>
                  <w:r>
                    <w:rPr>
                      <w:rFonts w:ascii="Times New Roman" w:hAnsi="Times New Roman" w:cs="Times New Roman"/>
                    </w:rPr>
                    <w:t>16/03</w:t>
                  </w:r>
                  <w:r w:rsidR="002F493B">
                    <w:rPr>
                      <w:rFonts w:ascii="Times New Roman" w:hAnsi="Times New Roman" w:cs="Times New Roman"/>
                    </w:rPr>
                    <w:t>/11</w:t>
                  </w:r>
                </w:p>
              </w:txbxContent>
            </v:textbox>
          </v:shape>
        </w:pict>
      </w:r>
      <w:r w:rsidR="006843D8" w:rsidRPr="006358FC">
        <w:rPr>
          <w:rFonts w:ascii="Times New Roman" w:hAnsi="Times New Roman" w:cs="Times New Roman"/>
          <w:b/>
          <w:sz w:val="22"/>
          <w:szCs w:val="22"/>
        </w:rPr>
        <w:t>Rapport d’auto-apprentissage</w:t>
      </w:r>
      <w:r w:rsidR="00C21C6C" w:rsidRPr="006358FC">
        <w:rPr>
          <w:rFonts w:ascii="Times New Roman" w:hAnsi="Times New Roman" w:cs="Times New Roman"/>
          <w:b/>
          <w:sz w:val="22"/>
          <w:szCs w:val="22"/>
        </w:rPr>
        <w:t xml:space="preserve"> n°6</w:t>
      </w:r>
    </w:p>
    <w:p w:rsidR="006843D8" w:rsidRPr="006358FC" w:rsidRDefault="006843D8" w:rsidP="00A1199F">
      <w:pPr>
        <w:spacing w:after="0"/>
        <w:rPr>
          <w:rFonts w:ascii="Times New Roman" w:hAnsi="Times New Roman" w:cs="Times New Roman"/>
        </w:rPr>
      </w:pPr>
    </w:p>
    <w:p w:rsidR="006843D8" w:rsidRPr="006358FC" w:rsidRDefault="006843D8" w:rsidP="00A1199F">
      <w:pPr>
        <w:pStyle w:val="Prrafodelista"/>
        <w:numPr>
          <w:ilvl w:val="0"/>
          <w:numId w:val="1"/>
        </w:numPr>
        <w:spacing w:after="0"/>
        <w:rPr>
          <w:rFonts w:ascii="Times New Roman" w:hAnsi="Times New Roman" w:cs="Times New Roman"/>
          <w:b/>
          <w:bCs/>
        </w:rPr>
      </w:pPr>
      <w:r w:rsidRPr="006358FC">
        <w:rPr>
          <w:rFonts w:ascii="Times New Roman" w:hAnsi="Times New Roman" w:cs="Times New Roman"/>
          <w:b/>
          <w:bCs/>
        </w:rPr>
        <w:t>Question ?</w:t>
      </w:r>
    </w:p>
    <w:p w:rsidR="00D3577E" w:rsidRPr="006358FC" w:rsidRDefault="00DB5881" w:rsidP="00A1199F">
      <w:pPr>
        <w:spacing w:after="0"/>
        <w:rPr>
          <w:rFonts w:ascii="Times New Roman" w:hAnsi="Times New Roman" w:cs="Times New Roman"/>
        </w:rPr>
      </w:pPr>
      <w:r w:rsidRPr="006358FC">
        <w:rPr>
          <w:rFonts w:ascii="Times New Roman" w:hAnsi="Times New Roman" w:cs="Times New Roman"/>
        </w:rPr>
        <w:t>Quels sont les choses à ne pas faire pour la rédaction d</w:t>
      </w:r>
      <w:r w:rsidR="00525CA0" w:rsidRPr="006358FC">
        <w:rPr>
          <w:rFonts w:ascii="Times New Roman" w:hAnsi="Times New Roman" w:cs="Times New Roman"/>
        </w:rPr>
        <w:t>’</w:t>
      </w:r>
      <w:r w:rsidRPr="006358FC">
        <w:rPr>
          <w:rFonts w:ascii="Times New Roman" w:hAnsi="Times New Roman" w:cs="Times New Roman"/>
        </w:rPr>
        <w:t>u</w:t>
      </w:r>
      <w:r w:rsidR="00525CA0" w:rsidRPr="006358FC">
        <w:rPr>
          <w:rFonts w:ascii="Times New Roman" w:hAnsi="Times New Roman" w:cs="Times New Roman"/>
        </w:rPr>
        <w:t>n</w:t>
      </w:r>
      <w:r w:rsidRPr="006358FC">
        <w:rPr>
          <w:rFonts w:ascii="Times New Roman" w:hAnsi="Times New Roman" w:cs="Times New Roman"/>
        </w:rPr>
        <w:t xml:space="preserve"> rapport en anglais ?</w:t>
      </w:r>
    </w:p>
    <w:p w:rsidR="00DB5881" w:rsidRPr="006358FC" w:rsidRDefault="00DB5881" w:rsidP="00A1199F">
      <w:pPr>
        <w:spacing w:after="0"/>
        <w:rPr>
          <w:rFonts w:ascii="Times New Roman" w:hAnsi="Times New Roman" w:cs="Times New Roman"/>
        </w:rPr>
      </w:pPr>
    </w:p>
    <w:p w:rsidR="006843D8" w:rsidRPr="006358FC" w:rsidRDefault="006843D8" w:rsidP="00A1199F">
      <w:pPr>
        <w:pStyle w:val="Prrafodelista"/>
        <w:numPr>
          <w:ilvl w:val="0"/>
          <w:numId w:val="1"/>
        </w:numPr>
        <w:spacing w:after="0"/>
        <w:rPr>
          <w:rFonts w:ascii="Times New Roman" w:hAnsi="Times New Roman" w:cs="Times New Roman"/>
          <w:b/>
          <w:bCs/>
        </w:rPr>
      </w:pPr>
      <w:r w:rsidRPr="006358FC">
        <w:rPr>
          <w:rFonts w:ascii="Times New Roman" w:hAnsi="Times New Roman" w:cs="Times New Roman"/>
          <w:b/>
          <w:bCs/>
        </w:rPr>
        <w:t>Objectifs</w:t>
      </w:r>
    </w:p>
    <w:p w:rsidR="00194DFD" w:rsidRPr="006358FC" w:rsidRDefault="00194DFD" w:rsidP="00DC7012">
      <w:pPr>
        <w:pStyle w:val="Textoindependiente"/>
        <w:spacing w:after="0"/>
        <w:rPr>
          <w:rFonts w:ascii="Times New Roman" w:hAnsi="Times New Roman" w:cs="Times New Roman"/>
          <w:sz w:val="22"/>
          <w:szCs w:val="22"/>
        </w:rPr>
      </w:pPr>
      <w:r w:rsidRPr="006358FC">
        <w:rPr>
          <w:rFonts w:ascii="Times New Roman" w:hAnsi="Times New Roman" w:cs="Times New Roman"/>
          <w:sz w:val="22"/>
          <w:szCs w:val="22"/>
        </w:rPr>
        <w:t>Faire une présentation générale de l’ap</w:t>
      </w:r>
      <w:r w:rsidR="00092BF8" w:rsidRPr="006358FC">
        <w:rPr>
          <w:rFonts w:ascii="Times New Roman" w:hAnsi="Times New Roman" w:cs="Times New Roman"/>
          <w:sz w:val="22"/>
          <w:szCs w:val="22"/>
        </w:rPr>
        <w:t>plication aux 2AP pour les</w:t>
      </w:r>
      <w:r w:rsidRPr="006358FC">
        <w:rPr>
          <w:rFonts w:ascii="Times New Roman" w:hAnsi="Times New Roman" w:cs="Times New Roman"/>
          <w:sz w:val="22"/>
          <w:szCs w:val="22"/>
        </w:rPr>
        <w:t xml:space="preserve"> motiver à la création</w:t>
      </w:r>
      <w:r w:rsidR="00092BF8" w:rsidRPr="006358FC">
        <w:rPr>
          <w:rFonts w:ascii="Times New Roman" w:hAnsi="Times New Roman" w:cs="Times New Roman"/>
          <w:sz w:val="22"/>
          <w:szCs w:val="22"/>
        </w:rPr>
        <w:t xml:space="preserve"> d´</w:t>
      </w:r>
      <w:r w:rsidRPr="006358FC">
        <w:rPr>
          <w:rFonts w:ascii="Times New Roman" w:hAnsi="Times New Roman" w:cs="Times New Roman"/>
          <w:sz w:val="22"/>
          <w:szCs w:val="22"/>
        </w:rPr>
        <w:t>activités</w:t>
      </w:r>
      <w:r w:rsidR="00D83ADD" w:rsidRPr="006358FC">
        <w:rPr>
          <w:rFonts w:ascii="Times New Roman" w:hAnsi="Times New Roman" w:cs="Times New Roman"/>
          <w:sz w:val="22"/>
          <w:szCs w:val="22"/>
        </w:rPr>
        <w:t xml:space="preserve"> </w:t>
      </w:r>
    </w:p>
    <w:p w:rsidR="00D83ADD" w:rsidRPr="006358FC" w:rsidRDefault="00D83ADD" w:rsidP="00DC7012">
      <w:pPr>
        <w:pStyle w:val="Textoindependiente"/>
        <w:spacing w:after="0"/>
        <w:rPr>
          <w:rFonts w:ascii="Times New Roman" w:hAnsi="Times New Roman" w:cs="Times New Roman"/>
          <w:sz w:val="22"/>
          <w:szCs w:val="22"/>
        </w:rPr>
      </w:pPr>
      <w:r w:rsidRPr="006358FC">
        <w:rPr>
          <w:rFonts w:ascii="Times New Roman" w:hAnsi="Times New Roman" w:cs="Times New Roman"/>
          <w:sz w:val="22"/>
          <w:szCs w:val="22"/>
        </w:rPr>
        <w:t xml:space="preserve">Travailler </w:t>
      </w:r>
      <w:r w:rsidR="00092BF8" w:rsidRPr="006358FC">
        <w:rPr>
          <w:rFonts w:ascii="Times New Roman" w:hAnsi="Times New Roman" w:cs="Times New Roman"/>
          <w:sz w:val="22"/>
          <w:szCs w:val="22"/>
        </w:rPr>
        <w:t>l´expression</w:t>
      </w:r>
      <w:r w:rsidRPr="006358FC">
        <w:rPr>
          <w:rFonts w:ascii="Times New Roman" w:hAnsi="Times New Roman" w:cs="Times New Roman"/>
          <w:sz w:val="22"/>
          <w:szCs w:val="22"/>
        </w:rPr>
        <w:t xml:space="preserve"> orale </w:t>
      </w:r>
      <w:r w:rsidR="00092BF8" w:rsidRPr="006358FC">
        <w:rPr>
          <w:rFonts w:ascii="Times New Roman" w:hAnsi="Times New Roman" w:cs="Times New Roman"/>
          <w:sz w:val="22"/>
          <w:szCs w:val="22"/>
        </w:rPr>
        <w:t>dans un contexte d´improvisation</w:t>
      </w:r>
    </w:p>
    <w:p w:rsidR="00503F04" w:rsidRPr="006358FC" w:rsidRDefault="00503F04" w:rsidP="00DC7012">
      <w:pPr>
        <w:pStyle w:val="Textoindependiente"/>
        <w:spacing w:after="0"/>
        <w:rPr>
          <w:rFonts w:ascii="Times New Roman" w:hAnsi="Times New Roman" w:cs="Times New Roman"/>
          <w:sz w:val="22"/>
          <w:szCs w:val="22"/>
        </w:rPr>
      </w:pPr>
      <w:r w:rsidRPr="006358FC">
        <w:rPr>
          <w:rFonts w:ascii="Times New Roman" w:hAnsi="Times New Roman" w:cs="Times New Roman"/>
          <w:sz w:val="22"/>
          <w:szCs w:val="22"/>
        </w:rPr>
        <w:t>Réalisation du passeport langue</w:t>
      </w:r>
    </w:p>
    <w:p w:rsidR="00194DFD" w:rsidRPr="006358FC" w:rsidRDefault="00194DFD" w:rsidP="00DC7012">
      <w:pPr>
        <w:pStyle w:val="Textoindependiente"/>
        <w:spacing w:after="0"/>
        <w:rPr>
          <w:rFonts w:ascii="Times New Roman" w:hAnsi="Times New Roman" w:cs="Times New Roman"/>
          <w:sz w:val="22"/>
          <w:szCs w:val="22"/>
        </w:rPr>
      </w:pPr>
    </w:p>
    <w:p w:rsidR="006843D8" w:rsidRPr="006358FC" w:rsidRDefault="006843D8" w:rsidP="00A1199F">
      <w:pPr>
        <w:pStyle w:val="Prrafodelista"/>
        <w:numPr>
          <w:ilvl w:val="0"/>
          <w:numId w:val="1"/>
        </w:numPr>
        <w:spacing w:after="0"/>
        <w:jc w:val="both"/>
        <w:rPr>
          <w:rFonts w:ascii="Times New Roman" w:hAnsi="Times New Roman" w:cs="Times New Roman"/>
          <w:b/>
          <w:bCs/>
        </w:rPr>
      </w:pPr>
      <w:r w:rsidRPr="006358FC">
        <w:rPr>
          <w:rFonts w:ascii="Times New Roman" w:hAnsi="Times New Roman" w:cs="Times New Roman"/>
          <w:b/>
          <w:bCs/>
        </w:rPr>
        <w:t>Ressources</w:t>
      </w:r>
    </w:p>
    <w:p w:rsidR="006843D8" w:rsidRPr="006358FC" w:rsidRDefault="00194DFD" w:rsidP="00A1199F">
      <w:pPr>
        <w:spacing w:after="0"/>
        <w:jc w:val="both"/>
        <w:rPr>
          <w:rFonts w:ascii="Times New Roman" w:hAnsi="Times New Roman" w:cs="Times New Roman"/>
        </w:rPr>
      </w:pPr>
      <w:r w:rsidRPr="006358FC">
        <w:rPr>
          <w:rFonts w:ascii="Times New Roman" w:hAnsi="Times New Roman" w:cs="Times New Roman"/>
        </w:rPr>
        <w:t>Application Androlearn,  étudiants 2AP, Mike</w:t>
      </w:r>
      <w:r w:rsidR="00D83ADD" w:rsidRPr="006358FC">
        <w:rPr>
          <w:rFonts w:ascii="Times New Roman" w:hAnsi="Times New Roman" w:cs="Times New Roman"/>
        </w:rPr>
        <w:t>, présentation PowerPoint</w:t>
      </w:r>
    </w:p>
    <w:p w:rsidR="00A1199F" w:rsidRPr="006358FC" w:rsidRDefault="00A1199F" w:rsidP="00A1199F">
      <w:pPr>
        <w:spacing w:after="0"/>
        <w:jc w:val="both"/>
        <w:rPr>
          <w:rFonts w:ascii="Times New Roman" w:hAnsi="Times New Roman" w:cs="Times New Roman"/>
        </w:rPr>
      </w:pPr>
    </w:p>
    <w:p w:rsidR="006843D8" w:rsidRPr="006358FC" w:rsidRDefault="006843D8" w:rsidP="00A1199F">
      <w:pPr>
        <w:pStyle w:val="Prrafodelista"/>
        <w:numPr>
          <w:ilvl w:val="0"/>
          <w:numId w:val="1"/>
        </w:numPr>
        <w:spacing w:after="0"/>
        <w:jc w:val="both"/>
        <w:rPr>
          <w:rFonts w:ascii="Times New Roman" w:hAnsi="Times New Roman" w:cs="Times New Roman"/>
          <w:b/>
          <w:bCs/>
        </w:rPr>
      </w:pPr>
      <w:r w:rsidRPr="006358FC">
        <w:rPr>
          <w:rFonts w:ascii="Times New Roman" w:hAnsi="Times New Roman" w:cs="Times New Roman"/>
          <w:b/>
          <w:bCs/>
        </w:rPr>
        <w:t>Activités</w:t>
      </w:r>
    </w:p>
    <w:p w:rsidR="00D83ADD" w:rsidRPr="006358FC" w:rsidRDefault="00D83ADD" w:rsidP="00A1199F">
      <w:pPr>
        <w:pStyle w:val="Textoindependiente"/>
        <w:spacing w:after="0"/>
        <w:rPr>
          <w:rFonts w:ascii="Times New Roman" w:hAnsi="Times New Roman" w:cs="Times New Roman"/>
          <w:sz w:val="22"/>
          <w:szCs w:val="22"/>
        </w:rPr>
      </w:pPr>
      <w:r w:rsidRPr="006358FC">
        <w:rPr>
          <w:rFonts w:ascii="Times New Roman" w:hAnsi="Times New Roman" w:cs="Times New Roman"/>
          <w:sz w:val="22"/>
          <w:szCs w:val="22"/>
        </w:rPr>
        <w:t>Dans le cadre de la recherche d’apprenants pour la création des exercices de l’application, Matthieu a réalisé une présentation pour les recruter. Il nous a d’abord présenté la soutenance, celle-ci expliqué :</w:t>
      </w:r>
    </w:p>
    <w:p w:rsidR="00647252" w:rsidRPr="006358FC" w:rsidRDefault="00D83ADD" w:rsidP="00A1199F">
      <w:pPr>
        <w:pStyle w:val="Textoindependiente"/>
        <w:spacing w:after="0"/>
        <w:rPr>
          <w:rFonts w:ascii="Times New Roman" w:hAnsi="Times New Roman" w:cs="Times New Roman"/>
          <w:sz w:val="22"/>
          <w:szCs w:val="22"/>
        </w:rPr>
      </w:pPr>
      <w:r w:rsidRPr="006358FC">
        <w:rPr>
          <w:rFonts w:ascii="Times New Roman" w:hAnsi="Times New Roman" w:cs="Times New Roman"/>
          <w:sz w:val="22"/>
          <w:szCs w:val="22"/>
        </w:rPr>
        <w:t>-Comment créer les activités sur le site web de l’application</w:t>
      </w:r>
    </w:p>
    <w:p w:rsidR="00D83ADD" w:rsidRPr="006358FC" w:rsidRDefault="00D83ADD" w:rsidP="00A1199F">
      <w:pPr>
        <w:pStyle w:val="Textoindependiente"/>
        <w:spacing w:after="0"/>
        <w:rPr>
          <w:rFonts w:ascii="Times New Roman" w:hAnsi="Times New Roman" w:cs="Times New Roman"/>
          <w:sz w:val="22"/>
          <w:szCs w:val="22"/>
        </w:rPr>
      </w:pPr>
      <w:r w:rsidRPr="006358FC">
        <w:rPr>
          <w:rFonts w:ascii="Times New Roman" w:hAnsi="Times New Roman" w:cs="Times New Roman"/>
          <w:sz w:val="22"/>
          <w:szCs w:val="22"/>
        </w:rPr>
        <w:t xml:space="preserve">-Les avantages pour les apprenants d’adhérer à la communauté </w:t>
      </w:r>
    </w:p>
    <w:p w:rsidR="00503F04" w:rsidRPr="006358FC" w:rsidRDefault="00503F04" w:rsidP="00A1199F">
      <w:pPr>
        <w:pStyle w:val="Textoindependiente"/>
        <w:spacing w:after="0"/>
        <w:rPr>
          <w:rFonts w:ascii="Times New Roman" w:hAnsi="Times New Roman" w:cs="Times New Roman"/>
          <w:sz w:val="22"/>
          <w:szCs w:val="22"/>
        </w:rPr>
      </w:pPr>
      <w:r w:rsidRPr="006358FC">
        <w:rPr>
          <w:rFonts w:ascii="Times New Roman" w:hAnsi="Times New Roman" w:cs="Times New Roman"/>
          <w:sz w:val="22"/>
          <w:szCs w:val="22"/>
        </w:rPr>
        <w:t>-Les critères de sélection pour faire partie de la communauté</w:t>
      </w:r>
    </w:p>
    <w:p w:rsidR="00503F04" w:rsidRPr="006358FC" w:rsidRDefault="00503F04" w:rsidP="00A1199F">
      <w:pPr>
        <w:pStyle w:val="Textoindependiente"/>
        <w:spacing w:after="0"/>
        <w:rPr>
          <w:rFonts w:ascii="Times New Roman" w:hAnsi="Times New Roman" w:cs="Times New Roman"/>
          <w:sz w:val="22"/>
          <w:szCs w:val="22"/>
        </w:rPr>
      </w:pPr>
      <w:r w:rsidRPr="006358FC">
        <w:rPr>
          <w:rFonts w:ascii="Times New Roman" w:hAnsi="Times New Roman" w:cs="Times New Roman"/>
          <w:sz w:val="22"/>
          <w:szCs w:val="22"/>
        </w:rPr>
        <w:t xml:space="preserve">Matthieu avait fait en sorte de ne pas apprendre son texte par cœur </w:t>
      </w:r>
      <w:r w:rsidR="00ED289E" w:rsidRPr="006358FC">
        <w:rPr>
          <w:rFonts w:ascii="Times New Roman" w:hAnsi="Times New Roman" w:cs="Times New Roman"/>
          <w:sz w:val="22"/>
          <w:szCs w:val="22"/>
        </w:rPr>
        <w:t>comme</w:t>
      </w:r>
      <w:r w:rsidRPr="006358FC">
        <w:rPr>
          <w:rFonts w:ascii="Times New Roman" w:hAnsi="Times New Roman" w:cs="Times New Roman"/>
          <w:sz w:val="22"/>
          <w:szCs w:val="22"/>
        </w:rPr>
        <w:t xml:space="preserve"> il le faisait d’habitude et </w:t>
      </w:r>
      <w:r w:rsidR="00ED289E" w:rsidRPr="006358FC">
        <w:rPr>
          <w:rFonts w:ascii="Times New Roman" w:hAnsi="Times New Roman" w:cs="Times New Roman"/>
          <w:sz w:val="22"/>
          <w:szCs w:val="22"/>
        </w:rPr>
        <w:t xml:space="preserve"> il a fait une liste de</w:t>
      </w:r>
      <w:r w:rsidRPr="006358FC">
        <w:rPr>
          <w:rFonts w:ascii="Times New Roman" w:hAnsi="Times New Roman" w:cs="Times New Roman"/>
          <w:sz w:val="22"/>
          <w:szCs w:val="22"/>
        </w:rPr>
        <w:t xml:space="preserve"> vocabulaire qui pouvait lui être utile pour produire </w:t>
      </w:r>
      <w:r w:rsidR="00390CA0" w:rsidRPr="006358FC">
        <w:rPr>
          <w:rFonts w:ascii="Times New Roman" w:hAnsi="Times New Roman" w:cs="Times New Roman"/>
          <w:sz w:val="22"/>
          <w:szCs w:val="22"/>
        </w:rPr>
        <w:t>d</w:t>
      </w:r>
      <w:r w:rsidRPr="006358FC">
        <w:rPr>
          <w:rFonts w:ascii="Times New Roman" w:hAnsi="Times New Roman" w:cs="Times New Roman"/>
          <w:sz w:val="22"/>
          <w:szCs w:val="22"/>
        </w:rPr>
        <w:t>es phrases. Il a ensuite pris rendez-vous pour que tout le groupe présente la soutenance aux 2AP (20 minutes plus tard). Ainsi, tout le groupe</w:t>
      </w:r>
      <w:r w:rsidR="00390CA0" w:rsidRPr="006358FC">
        <w:rPr>
          <w:rFonts w:ascii="Times New Roman" w:hAnsi="Times New Roman" w:cs="Times New Roman"/>
          <w:sz w:val="22"/>
          <w:szCs w:val="22"/>
        </w:rPr>
        <w:t xml:space="preserve"> a dû parler en anglais en improvisant</w:t>
      </w:r>
      <w:r w:rsidRPr="006358FC">
        <w:rPr>
          <w:rFonts w:ascii="Times New Roman" w:hAnsi="Times New Roman" w:cs="Times New Roman"/>
          <w:sz w:val="22"/>
          <w:szCs w:val="22"/>
        </w:rPr>
        <w:t xml:space="preserve"> devant un public conséquent</w:t>
      </w:r>
      <w:r w:rsidR="00FE32D7" w:rsidRPr="006358FC">
        <w:rPr>
          <w:rFonts w:ascii="Times New Roman" w:hAnsi="Times New Roman" w:cs="Times New Roman"/>
          <w:sz w:val="22"/>
          <w:szCs w:val="22"/>
        </w:rPr>
        <w:t>. Ce travail a beaucoup plut</w:t>
      </w:r>
      <w:r w:rsidRPr="006358FC">
        <w:rPr>
          <w:rFonts w:ascii="Times New Roman" w:hAnsi="Times New Roman" w:cs="Times New Roman"/>
          <w:sz w:val="22"/>
          <w:szCs w:val="22"/>
        </w:rPr>
        <w:t xml:space="preserve"> à l’ensemble du groupe qui été agréablement surpris de cette soutenance. </w:t>
      </w:r>
    </w:p>
    <w:p w:rsidR="005C15CA" w:rsidRPr="006358FC" w:rsidRDefault="005C15CA" w:rsidP="00A1199F">
      <w:pPr>
        <w:pStyle w:val="Textoindependiente"/>
        <w:spacing w:after="0"/>
        <w:rPr>
          <w:rFonts w:ascii="Times New Roman" w:hAnsi="Times New Roman" w:cs="Times New Roman"/>
          <w:sz w:val="22"/>
          <w:szCs w:val="22"/>
        </w:rPr>
      </w:pPr>
    </w:p>
    <w:p w:rsidR="005C15CA" w:rsidRPr="006358FC" w:rsidRDefault="005C15CA" w:rsidP="00A1199F">
      <w:pPr>
        <w:pStyle w:val="Textoindependiente"/>
        <w:spacing w:after="0"/>
        <w:rPr>
          <w:rFonts w:ascii="Times New Roman" w:hAnsi="Times New Roman" w:cs="Times New Roman"/>
          <w:sz w:val="22"/>
          <w:szCs w:val="22"/>
        </w:rPr>
      </w:pPr>
      <w:r w:rsidRPr="006358FC">
        <w:rPr>
          <w:rFonts w:ascii="Times New Roman" w:hAnsi="Times New Roman" w:cs="Times New Roman"/>
          <w:sz w:val="22"/>
          <w:szCs w:val="22"/>
        </w:rPr>
        <w:t>De plus, nous avons réalise le passeport du langue du groupe en utilisant comme critère pour chaque niveau (expression orale et écrit et compréhension orale et écrite) les travaux d’</w:t>
      </w:r>
      <w:r w:rsidR="00FE32D7" w:rsidRPr="006358FC">
        <w:rPr>
          <w:rFonts w:ascii="Times New Roman" w:hAnsi="Times New Roman" w:cs="Times New Roman"/>
          <w:sz w:val="22"/>
          <w:szCs w:val="22"/>
        </w:rPr>
        <w:t>auto-</w:t>
      </w:r>
      <w:r w:rsidRPr="006358FC">
        <w:rPr>
          <w:rFonts w:ascii="Times New Roman" w:hAnsi="Times New Roman" w:cs="Times New Roman"/>
          <w:sz w:val="22"/>
          <w:szCs w:val="22"/>
        </w:rPr>
        <w:t>apprentissage que nous avons déjà effectué depuis le début de l’année.</w:t>
      </w:r>
      <w:r w:rsidR="001E49EA" w:rsidRPr="006358FC">
        <w:rPr>
          <w:rFonts w:ascii="Times New Roman" w:hAnsi="Times New Roman" w:cs="Times New Roman"/>
          <w:sz w:val="22"/>
          <w:szCs w:val="22"/>
        </w:rPr>
        <w:t xml:space="preserve"> Nous avons classé ces critères en fonc</w:t>
      </w:r>
      <w:r w:rsidR="00FE32D7" w:rsidRPr="006358FC">
        <w:rPr>
          <w:rFonts w:ascii="Times New Roman" w:hAnsi="Times New Roman" w:cs="Times New Roman"/>
          <w:sz w:val="22"/>
          <w:szCs w:val="22"/>
        </w:rPr>
        <w:t>tion de niveau B1, B2, C1</w:t>
      </w:r>
      <w:r w:rsidR="001E49EA" w:rsidRPr="006358FC">
        <w:rPr>
          <w:rFonts w:ascii="Times New Roman" w:hAnsi="Times New Roman" w:cs="Times New Roman"/>
          <w:sz w:val="22"/>
          <w:szCs w:val="22"/>
        </w:rPr>
        <w:t xml:space="preserve">. </w:t>
      </w:r>
    </w:p>
    <w:p w:rsidR="00D83ADD" w:rsidRPr="006358FC" w:rsidRDefault="00D83ADD" w:rsidP="00A1199F">
      <w:pPr>
        <w:pStyle w:val="Textoindependiente"/>
        <w:spacing w:after="0"/>
        <w:rPr>
          <w:rFonts w:ascii="Times New Roman" w:hAnsi="Times New Roman" w:cs="Times New Roman"/>
          <w:sz w:val="22"/>
          <w:szCs w:val="22"/>
        </w:rPr>
      </w:pPr>
    </w:p>
    <w:p w:rsidR="00194DFD" w:rsidRPr="006358FC" w:rsidRDefault="006843D8" w:rsidP="00194DFD">
      <w:pPr>
        <w:pStyle w:val="Prrafodelista"/>
        <w:numPr>
          <w:ilvl w:val="0"/>
          <w:numId w:val="1"/>
        </w:numPr>
        <w:spacing w:after="0"/>
        <w:jc w:val="both"/>
        <w:rPr>
          <w:rFonts w:ascii="Times New Roman" w:hAnsi="Times New Roman" w:cs="Times New Roman"/>
          <w:b/>
          <w:bCs/>
        </w:rPr>
      </w:pPr>
      <w:r w:rsidRPr="006358FC">
        <w:rPr>
          <w:rFonts w:ascii="Times New Roman" w:hAnsi="Times New Roman" w:cs="Times New Roman"/>
          <w:b/>
          <w:bCs/>
        </w:rPr>
        <w:t>Evaluation</w:t>
      </w:r>
    </w:p>
    <w:p w:rsidR="00194DFD" w:rsidRPr="006358FC" w:rsidRDefault="00194DFD" w:rsidP="00194DFD">
      <w:pPr>
        <w:pStyle w:val="Prrafodelista"/>
        <w:spacing w:after="0"/>
        <w:ind w:left="0"/>
        <w:jc w:val="both"/>
        <w:rPr>
          <w:rFonts w:ascii="Times New Roman" w:hAnsi="Times New Roman" w:cs="Times New Roman"/>
          <w:bCs/>
        </w:rPr>
      </w:pPr>
      <w:r w:rsidRPr="006358FC">
        <w:rPr>
          <w:rFonts w:ascii="Times New Roman" w:hAnsi="Times New Roman" w:cs="Times New Roman"/>
          <w:bCs/>
        </w:rPr>
        <w:t>Tous les membres du group</w:t>
      </w:r>
      <w:r w:rsidR="00767166" w:rsidRPr="006358FC">
        <w:rPr>
          <w:rFonts w:ascii="Times New Roman" w:hAnsi="Times New Roman" w:cs="Times New Roman"/>
          <w:bCs/>
        </w:rPr>
        <w:t>e</w:t>
      </w:r>
      <w:r w:rsidRPr="006358FC">
        <w:rPr>
          <w:rFonts w:ascii="Times New Roman" w:hAnsi="Times New Roman" w:cs="Times New Roman"/>
          <w:bCs/>
        </w:rPr>
        <w:t xml:space="preserve"> se sont bien exprimés pendant la présentation. Nous avons bien travaillé avec la pression de l’improvisation</w:t>
      </w:r>
      <w:r w:rsidR="00767166" w:rsidRPr="006358FC">
        <w:rPr>
          <w:rFonts w:ascii="Times New Roman" w:hAnsi="Times New Roman" w:cs="Times New Roman"/>
          <w:bCs/>
        </w:rPr>
        <w:t xml:space="preserve"> et nous étions satisfaits de nôtre présentation. </w:t>
      </w:r>
    </w:p>
    <w:p w:rsidR="00767166" w:rsidRPr="006358FC" w:rsidRDefault="00767166" w:rsidP="00194DFD">
      <w:pPr>
        <w:pStyle w:val="Prrafodelista"/>
        <w:spacing w:after="0"/>
        <w:ind w:left="0"/>
        <w:jc w:val="both"/>
        <w:rPr>
          <w:rFonts w:ascii="Times New Roman" w:hAnsi="Times New Roman" w:cs="Times New Roman"/>
          <w:bCs/>
        </w:rPr>
      </w:pPr>
      <w:r w:rsidRPr="006358FC">
        <w:rPr>
          <w:rFonts w:ascii="Times New Roman" w:hAnsi="Times New Roman" w:cs="Times New Roman"/>
          <w:bCs/>
        </w:rPr>
        <w:t>Nous avons eu l’impression de ne pas avoir été compris par les 2AP, ceci est dû soit à une mauvaise présentation de notre part soit une mauvaise compréhension de leur part.</w:t>
      </w:r>
    </w:p>
    <w:p w:rsidR="00B52F76" w:rsidRPr="006358FC" w:rsidRDefault="00B52F76" w:rsidP="00A1199F">
      <w:pPr>
        <w:spacing w:after="0"/>
        <w:jc w:val="both"/>
        <w:rPr>
          <w:rFonts w:ascii="Times New Roman" w:hAnsi="Times New Roman" w:cs="Times New Roman"/>
          <w:bCs/>
        </w:rPr>
      </w:pPr>
    </w:p>
    <w:p w:rsidR="00F21AEA" w:rsidRPr="006358FC" w:rsidRDefault="006843D8" w:rsidP="00F21AEA">
      <w:pPr>
        <w:pStyle w:val="Prrafodelista"/>
        <w:numPr>
          <w:ilvl w:val="0"/>
          <w:numId w:val="1"/>
        </w:numPr>
        <w:spacing w:after="0"/>
        <w:jc w:val="both"/>
        <w:rPr>
          <w:rFonts w:ascii="Times New Roman" w:hAnsi="Times New Roman" w:cs="Times New Roman"/>
          <w:b/>
          <w:bCs/>
        </w:rPr>
      </w:pPr>
      <w:r w:rsidRPr="006358FC">
        <w:rPr>
          <w:rFonts w:ascii="Times New Roman" w:hAnsi="Times New Roman" w:cs="Times New Roman"/>
          <w:b/>
          <w:bCs/>
        </w:rPr>
        <w:t>Conclusion</w:t>
      </w:r>
    </w:p>
    <w:p w:rsidR="003B4603" w:rsidRPr="006358FC" w:rsidRDefault="00767166" w:rsidP="00767166">
      <w:pPr>
        <w:spacing w:after="0" w:line="240" w:lineRule="auto"/>
        <w:jc w:val="both"/>
        <w:rPr>
          <w:rFonts w:ascii="Times New Roman" w:hAnsi="Times New Roman" w:cs="Times New Roman"/>
          <w:u w:val="single"/>
        </w:rPr>
      </w:pPr>
      <w:r w:rsidRPr="006358FC">
        <w:rPr>
          <w:rFonts w:ascii="Times New Roman" w:hAnsi="Times New Roman" w:cs="Times New Roman"/>
        </w:rPr>
        <w:t>Nous envisageons d’élargir les critères du passeport langue pour la prochaine séance à fin de rendre celui-ci le plus complet possible. Nous souhaitons continuer les présentations en anglais afin de pratiquer régulièrement la langue.</w:t>
      </w:r>
      <w:r w:rsidR="003B4603" w:rsidRPr="006358FC">
        <w:rPr>
          <w:rFonts w:ascii="Times New Roman" w:hAnsi="Times New Roman" w:cs="Times New Roman"/>
          <w:u w:val="single"/>
        </w:rPr>
        <w:br w:type="page"/>
      </w:r>
    </w:p>
    <w:p w:rsidR="006358FC" w:rsidRPr="006358FC" w:rsidRDefault="006358FC" w:rsidP="006358FC">
      <w:pPr>
        <w:jc w:val="both"/>
        <w:rPr>
          <w:rFonts w:ascii="Times New Roman" w:hAnsi="Times New Roman" w:cs="Times New Roman"/>
          <w:b/>
          <w:u w:val="single"/>
        </w:rPr>
      </w:pPr>
      <w:r w:rsidRPr="006358FC">
        <w:rPr>
          <w:rFonts w:ascii="Times New Roman" w:hAnsi="Times New Roman" w:cs="Times New Roman"/>
          <w:b/>
          <w:u w:val="single"/>
        </w:rPr>
        <w:lastRenderedPageBreak/>
        <w:t>Quentin :</w:t>
      </w:r>
    </w:p>
    <w:p w:rsidR="006358FC" w:rsidRPr="006358FC" w:rsidRDefault="006358FC" w:rsidP="006358FC">
      <w:pPr>
        <w:jc w:val="both"/>
        <w:rPr>
          <w:rFonts w:ascii="Times New Roman" w:hAnsi="Times New Roman" w:cs="Times New Roman"/>
        </w:rPr>
      </w:pPr>
      <w:r w:rsidRPr="006358FC">
        <w:rPr>
          <w:rFonts w:ascii="Times New Roman" w:hAnsi="Times New Roman" w:cs="Times New Roman"/>
        </w:rPr>
        <w:t xml:space="preserve">J’ai beaucoup apprécié l’initiative de Boubou lorsque que nous sommes allés présenter l’application aux 2AP. Il ne nous avait pas prévenus et nous avons dû préparer cette intervention en 30min à peine. J’ai tout de suite senti le stress monter. Même si la soutenance en anglais c’était bien passée, j’avais eu le temps de me préparer, alors que dans ce cas je devais tout de suite être prêt. Je ne connaissais que très peu les </w:t>
      </w:r>
      <w:proofErr w:type="spellStart"/>
      <w:r w:rsidRPr="006358FC">
        <w:rPr>
          <w:rFonts w:ascii="Times New Roman" w:hAnsi="Times New Roman" w:cs="Times New Roman"/>
        </w:rPr>
        <w:t>slides</w:t>
      </w:r>
      <w:proofErr w:type="spellEnd"/>
      <w:r w:rsidRPr="006358FC">
        <w:rPr>
          <w:rFonts w:ascii="Times New Roman" w:hAnsi="Times New Roman" w:cs="Times New Roman"/>
        </w:rPr>
        <w:t xml:space="preserve"> et leurs contenus. J’ai trouvé cette expérience très intéressante car elle était proche (dans le temps) de la soutenance. J’ai donc  pu comparer mon niveau entre la soutenance préparée et cette présentation non préparée (même si celle-ci était plus courte). J’ai remarqué  que je cherchais beaucoup plus mes mots et que mon discours était moins fluide et moins clair. Le stress était différent,  j’étais préparé à la soutenance, j’avais donc pu penser à la gestion de mon stress, dans cette autre cas, le stress est venu très rapidement et n’a fait qu’augmenter car je me savais pas </w:t>
      </w:r>
      <w:proofErr w:type="gramStart"/>
      <w:r w:rsidRPr="006358FC">
        <w:rPr>
          <w:rFonts w:ascii="Times New Roman" w:hAnsi="Times New Roman" w:cs="Times New Roman"/>
        </w:rPr>
        <w:t>préparé</w:t>
      </w:r>
      <w:proofErr w:type="gramEnd"/>
      <w:r w:rsidRPr="006358FC">
        <w:rPr>
          <w:rFonts w:ascii="Times New Roman" w:hAnsi="Times New Roman" w:cs="Times New Roman"/>
        </w:rPr>
        <w:t>. C’était une sorte de défi à relever afin de se rendre de ce que pourrais donner quelque chose d’improvisé en anglais et de voir concrètement ce qui me restait de mon expérience au Danemark. J’étais assez déçu de n’avoir pas réussi à être aussi clair et précis que je l’aurais voulu. Je constate encore plus nettement que l’aisance à l’oral se perd très rapidement et qu’une pratique régulière est indispensable, aucun autre travail ne peut la remplacer.</w:t>
      </w:r>
    </w:p>
    <w:p w:rsidR="006358FC" w:rsidRPr="006358FC" w:rsidRDefault="006358FC" w:rsidP="006358FC">
      <w:pPr>
        <w:jc w:val="both"/>
        <w:rPr>
          <w:rFonts w:ascii="Times New Roman" w:hAnsi="Times New Roman" w:cs="Times New Roman"/>
          <w:b/>
          <w:u w:val="single"/>
        </w:rPr>
      </w:pPr>
      <w:r w:rsidRPr="006358FC">
        <w:rPr>
          <w:rFonts w:ascii="Times New Roman" w:hAnsi="Times New Roman" w:cs="Times New Roman"/>
          <w:b/>
          <w:u w:val="single"/>
        </w:rPr>
        <w:t>Laura :</w:t>
      </w:r>
    </w:p>
    <w:p w:rsidR="006358FC" w:rsidRPr="006358FC" w:rsidRDefault="006358FC" w:rsidP="006358FC">
      <w:pPr>
        <w:jc w:val="both"/>
        <w:rPr>
          <w:rFonts w:ascii="Times New Roman" w:hAnsi="Times New Roman" w:cs="Times New Roman"/>
        </w:rPr>
      </w:pPr>
      <w:r w:rsidRPr="006358FC">
        <w:rPr>
          <w:rFonts w:ascii="Times New Roman" w:hAnsi="Times New Roman" w:cs="Times New Roman"/>
        </w:rPr>
        <w:t xml:space="preserve">Pendant la petite présentation que nous avons faite pour les 2AP dans laquelle nous avons improvisé, je me suis sentie plus sûre que pendant la soutenance intermédiaire. Même si au début j’avais peur. Par rapport au travail pendant les vacances, quand je suis allée en Italie j’ai essayé de me faire comprendre avec des phrases simples. Je comprenais des conversations, des indications malgré l’accent italien. Ma principale difficulté est l’organisation des idées dans ma tête, pour m’exprimer. J’ai réussi à le faire seulement quelques fois. C’était plus facile pour moi de m’exprimer en espagnol pour me faire comprendre par les italiens. Par rapport au travail du groupe projet, je prépare une petite activité qui pourra nous aider pour l’auto-apprentissage et les activités à créer pour </w:t>
      </w:r>
      <w:proofErr w:type="spellStart"/>
      <w:r w:rsidRPr="006358FC">
        <w:rPr>
          <w:rFonts w:ascii="Times New Roman" w:hAnsi="Times New Roman" w:cs="Times New Roman"/>
        </w:rPr>
        <w:t>AndroLearn</w:t>
      </w:r>
      <w:proofErr w:type="spellEnd"/>
      <w:r w:rsidRPr="006358FC">
        <w:rPr>
          <w:rFonts w:ascii="Times New Roman" w:hAnsi="Times New Roman" w:cs="Times New Roman"/>
        </w:rPr>
        <w:t>.</w:t>
      </w:r>
    </w:p>
    <w:p w:rsidR="006358FC" w:rsidRPr="006358FC" w:rsidRDefault="006358FC" w:rsidP="006358FC">
      <w:pPr>
        <w:jc w:val="both"/>
        <w:rPr>
          <w:rFonts w:ascii="Times New Roman" w:hAnsi="Times New Roman" w:cs="Times New Roman"/>
          <w:b/>
          <w:u w:val="single"/>
        </w:rPr>
      </w:pPr>
      <w:r w:rsidRPr="006358FC">
        <w:rPr>
          <w:rFonts w:ascii="Times New Roman" w:hAnsi="Times New Roman" w:cs="Times New Roman"/>
          <w:b/>
          <w:u w:val="single"/>
        </w:rPr>
        <w:t>Anna :</w:t>
      </w:r>
    </w:p>
    <w:p w:rsidR="006358FC" w:rsidRPr="006358FC" w:rsidRDefault="006358FC" w:rsidP="006358FC">
      <w:pPr>
        <w:jc w:val="both"/>
        <w:rPr>
          <w:rFonts w:ascii="Times New Roman" w:hAnsi="Times New Roman" w:cs="Times New Roman"/>
        </w:rPr>
      </w:pPr>
      <w:r w:rsidRPr="006358FC">
        <w:rPr>
          <w:rFonts w:ascii="Times New Roman" w:hAnsi="Times New Roman" w:cs="Times New Roman"/>
        </w:rPr>
        <w:t xml:space="preserve">Je commence à prendre conscience des détails du projet. J’ai de moins en moins besoin que les membres du groupe m’expliquent les faits qui se sont déroulés au semestre précédent. En effet, depuis janvier où j’avais une vision assez globale du projet, je pense maintenant connaitre les différents aspects plus en détail. Je trouve progressivement  ma place au sein du groupe. Je réalise cependant que le projet, du fait de ses différentes interfaces avec les différents groupes, est très étendu et j’ai parfois l’impression que nous avons beaucoup de choses à faire dans des délais trop cours. </w:t>
      </w:r>
    </w:p>
    <w:p w:rsidR="006358FC" w:rsidRPr="006358FC" w:rsidRDefault="006358FC" w:rsidP="006358FC">
      <w:pPr>
        <w:jc w:val="both"/>
        <w:rPr>
          <w:rFonts w:ascii="Times New Roman" w:hAnsi="Times New Roman" w:cs="Times New Roman"/>
          <w:u w:val="single"/>
        </w:rPr>
      </w:pPr>
      <w:r w:rsidRPr="006358FC">
        <w:rPr>
          <w:rFonts w:ascii="Times New Roman" w:hAnsi="Times New Roman" w:cs="Times New Roman"/>
          <w:u w:val="single"/>
        </w:rPr>
        <w:t>Matthieu :</w:t>
      </w:r>
    </w:p>
    <w:p w:rsidR="006358FC" w:rsidRPr="006358FC" w:rsidRDefault="006358FC" w:rsidP="006358FC">
      <w:pPr>
        <w:jc w:val="both"/>
        <w:rPr>
          <w:rFonts w:ascii="Times New Roman" w:hAnsi="Times New Roman" w:cs="Times New Roman"/>
        </w:rPr>
      </w:pPr>
      <w:r w:rsidRPr="006358FC">
        <w:rPr>
          <w:rFonts w:ascii="Times New Roman" w:hAnsi="Times New Roman" w:cs="Times New Roman"/>
        </w:rPr>
        <w:t>J’ai réalisé ma présentation en anglais devant le groupe. En effet, j’ai  présenté au groupe comment créer des exercices sur l’application. Vue que le contexte était moins stressant et sans pression je n’ai pas voulu apprendre mon texte en anglais par cœur. J’ai donc recherché le vocabulaire qui pourrait m’être utile durant la soutenance. J’étais donc dans une situation totale d’inconfort qui  n’est pas habituel pour moi, de plus je suis sorti de mon SOIT PARFAIT qui me dit de toujours tout faire à fond et de ne pas faire d’erreur. Je suis satisfait de ma présentation et des commentaires des autres, cela m’encourage dans mon apprentissage même si je sais qu’il me reste beaucoup à faire pour être à l’aise dans ce genre de situation, notamment au niveau du vocabulaire et de la prononciation.</w:t>
      </w:r>
    </w:p>
    <w:p w:rsidR="006358FC" w:rsidRDefault="006358FC" w:rsidP="006358FC">
      <w:pPr>
        <w:jc w:val="both"/>
        <w:rPr>
          <w:rFonts w:ascii="Times New Roman" w:hAnsi="Times New Roman" w:cs="Times New Roman"/>
          <w:u w:val="single"/>
        </w:rPr>
      </w:pPr>
    </w:p>
    <w:p w:rsidR="006358FC" w:rsidRPr="006358FC" w:rsidRDefault="006358FC" w:rsidP="006358FC">
      <w:pPr>
        <w:jc w:val="both"/>
        <w:rPr>
          <w:rFonts w:ascii="Times New Roman" w:hAnsi="Times New Roman" w:cs="Times New Roman"/>
          <w:b/>
          <w:u w:val="single"/>
        </w:rPr>
      </w:pPr>
      <w:r w:rsidRPr="006358FC">
        <w:rPr>
          <w:rFonts w:ascii="Times New Roman" w:hAnsi="Times New Roman" w:cs="Times New Roman"/>
          <w:b/>
          <w:u w:val="single"/>
        </w:rPr>
        <w:lastRenderedPageBreak/>
        <w:t>Tom :</w:t>
      </w:r>
    </w:p>
    <w:p w:rsidR="006358FC" w:rsidRPr="006358FC" w:rsidRDefault="006358FC" w:rsidP="006358FC">
      <w:pPr>
        <w:jc w:val="both"/>
        <w:rPr>
          <w:rFonts w:ascii="Times New Roman" w:hAnsi="Times New Roman" w:cs="Times New Roman"/>
        </w:rPr>
      </w:pPr>
      <w:r w:rsidRPr="006358FC">
        <w:rPr>
          <w:rFonts w:ascii="Times New Roman" w:hAnsi="Times New Roman" w:cs="Times New Roman"/>
        </w:rPr>
        <w:t>Dernièrement c’était au tour de Boubou de nous faire sa présentation en anglais, il avait en fait préparé cette présentation pour nous tous et après être passé il nous a annoncé que nous devrions improviser devant les 2AP. j’ai été très surpris et  impatient de relever ce défi. Je savais que ça ne serait pas aussi fluide et facile qu’avec une préparation mais je ne m’attendais pas à me répéter autant, à hésiter</w:t>
      </w:r>
      <w:r>
        <w:rPr>
          <w:rFonts w:ascii="Times New Roman" w:hAnsi="Times New Roman" w:cs="Times New Roman"/>
        </w:rPr>
        <w:t xml:space="preserve"> et à être aussi </w:t>
      </w:r>
      <w:proofErr w:type="gramStart"/>
      <w:r>
        <w:rPr>
          <w:rFonts w:ascii="Times New Roman" w:hAnsi="Times New Roman" w:cs="Times New Roman"/>
        </w:rPr>
        <w:t>déshordonné .</w:t>
      </w:r>
      <w:proofErr w:type="gramEnd"/>
      <w:r>
        <w:rPr>
          <w:rFonts w:ascii="Times New Roman" w:hAnsi="Times New Roman" w:cs="Times New Roman"/>
        </w:rPr>
        <w:t xml:space="preserve"> J</w:t>
      </w:r>
      <w:r w:rsidRPr="006358FC">
        <w:rPr>
          <w:rFonts w:ascii="Times New Roman" w:hAnsi="Times New Roman" w:cs="Times New Roman"/>
        </w:rPr>
        <w:t xml:space="preserve">’ai encore du travail à effectuer sur moi-même pour être plus spontané à l’oral. Nancy </w:t>
      </w:r>
      <w:r>
        <w:rPr>
          <w:rFonts w:ascii="Times New Roman" w:hAnsi="Times New Roman" w:cs="Times New Roman"/>
        </w:rPr>
        <w:t>accueille justement des étrangers</w:t>
      </w:r>
      <w:r w:rsidRPr="006358FC">
        <w:rPr>
          <w:rFonts w:ascii="Times New Roman" w:hAnsi="Times New Roman" w:cs="Times New Roman"/>
        </w:rPr>
        <w:t xml:space="preserve"> la semaine prochaine à l’occasion du </w:t>
      </w:r>
      <w:proofErr w:type="spellStart"/>
      <w:r w:rsidRPr="006358FC">
        <w:rPr>
          <w:rFonts w:ascii="Times New Roman" w:hAnsi="Times New Roman" w:cs="Times New Roman"/>
        </w:rPr>
        <w:t>Spring</w:t>
      </w:r>
      <w:proofErr w:type="spellEnd"/>
      <w:r w:rsidRPr="006358FC">
        <w:rPr>
          <w:rFonts w:ascii="Times New Roman" w:hAnsi="Times New Roman" w:cs="Times New Roman"/>
        </w:rPr>
        <w:t xml:space="preserve"> Course, une bonne occasion de m’améliorer.</w:t>
      </w:r>
    </w:p>
    <w:p w:rsidR="003E765B" w:rsidRPr="006358FC" w:rsidRDefault="003E765B" w:rsidP="003E765B">
      <w:pPr>
        <w:rPr>
          <w:rFonts w:ascii="Times New Roman" w:hAnsi="Times New Roman" w:cs="Times New Roman"/>
        </w:rPr>
      </w:pPr>
    </w:p>
    <w:p w:rsidR="009565AF" w:rsidRPr="006358FC" w:rsidRDefault="003E765B" w:rsidP="003E765B">
      <w:pPr>
        <w:tabs>
          <w:tab w:val="left" w:pos="930"/>
        </w:tabs>
        <w:rPr>
          <w:rFonts w:ascii="Times New Roman" w:hAnsi="Times New Roman" w:cs="Times New Roman"/>
        </w:rPr>
      </w:pPr>
      <w:r w:rsidRPr="006358FC">
        <w:rPr>
          <w:rFonts w:ascii="Times New Roman" w:hAnsi="Times New Roman" w:cs="Times New Roman"/>
        </w:rPr>
        <w:tab/>
      </w:r>
    </w:p>
    <w:sectPr w:rsidR="009565AF" w:rsidRPr="006358FC" w:rsidSect="006843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A05AE"/>
    <w:multiLevelType w:val="hybridMultilevel"/>
    <w:tmpl w:val="C0B0BFD6"/>
    <w:lvl w:ilvl="0" w:tplc="FFFFFFFF">
      <w:start w:val="1"/>
      <w:numFmt w:val="bullet"/>
      <w:lvlText w:val=""/>
      <w:lvlJc w:val="left"/>
      <w:pPr>
        <w:ind w:left="1428" w:hanging="360"/>
      </w:pPr>
      <w:rPr>
        <w:rFonts w:ascii="Symbol" w:hAnsi="Symbol" w:hint="default"/>
      </w:rPr>
    </w:lvl>
    <w:lvl w:ilvl="1" w:tplc="FFFFFFFF">
      <w:start w:val="1"/>
      <w:numFmt w:val="decimal"/>
      <w:lvlText w:val="%2."/>
      <w:lvlJc w:val="left"/>
      <w:pPr>
        <w:tabs>
          <w:tab w:val="num" w:pos="1440"/>
        </w:tabs>
        <w:ind w:left="1440" w:hanging="360"/>
      </w:pPr>
      <w:rPr>
        <w:rFonts w:ascii="Times New Roman" w:hAnsi="Times New Roman" w:cs="Times New Roman"/>
      </w:rPr>
    </w:lvl>
    <w:lvl w:ilvl="2" w:tplc="FFFFFFFF">
      <w:start w:val="1"/>
      <w:numFmt w:val="decimal"/>
      <w:lvlText w:val="%3."/>
      <w:lvlJc w:val="left"/>
      <w:pPr>
        <w:tabs>
          <w:tab w:val="num" w:pos="2160"/>
        </w:tabs>
        <w:ind w:left="2160" w:hanging="36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decimal"/>
      <w:lvlText w:val="%5."/>
      <w:lvlJc w:val="left"/>
      <w:pPr>
        <w:tabs>
          <w:tab w:val="num" w:pos="3600"/>
        </w:tabs>
        <w:ind w:left="3600" w:hanging="360"/>
      </w:pPr>
      <w:rPr>
        <w:rFonts w:ascii="Times New Roman" w:hAnsi="Times New Roman" w:cs="Times New Roman"/>
      </w:rPr>
    </w:lvl>
    <w:lvl w:ilvl="5" w:tplc="FFFFFFFF">
      <w:start w:val="1"/>
      <w:numFmt w:val="decimal"/>
      <w:lvlText w:val="%6."/>
      <w:lvlJc w:val="left"/>
      <w:pPr>
        <w:tabs>
          <w:tab w:val="num" w:pos="4320"/>
        </w:tabs>
        <w:ind w:left="4320" w:hanging="36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decimal"/>
      <w:lvlText w:val="%8."/>
      <w:lvlJc w:val="left"/>
      <w:pPr>
        <w:tabs>
          <w:tab w:val="num" w:pos="5760"/>
        </w:tabs>
        <w:ind w:left="5760" w:hanging="360"/>
      </w:pPr>
      <w:rPr>
        <w:rFonts w:ascii="Times New Roman" w:hAnsi="Times New Roman" w:cs="Times New Roman"/>
      </w:rPr>
    </w:lvl>
    <w:lvl w:ilvl="8" w:tplc="FFFFFFFF">
      <w:start w:val="1"/>
      <w:numFmt w:val="decimal"/>
      <w:lvlText w:val="%9."/>
      <w:lvlJc w:val="left"/>
      <w:pPr>
        <w:tabs>
          <w:tab w:val="num" w:pos="6480"/>
        </w:tabs>
        <w:ind w:left="6480" w:hanging="360"/>
      </w:pPr>
      <w:rPr>
        <w:rFonts w:ascii="Times New Roman" w:hAnsi="Times New Roman"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compat>
    <w:useFELayout/>
  </w:compat>
  <w:rsids>
    <w:rsidRoot w:val="006843D8"/>
    <w:rsid w:val="00070AB0"/>
    <w:rsid w:val="00092BF8"/>
    <w:rsid w:val="00094E20"/>
    <w:rsid w:val="000C0C82"/>
    <w:rsid w:val="000E7320"/>
    <w:rsid w:val="00130C34"/>
    <w:rsid w:val="00194DFD"/>
    <w:rsid w:val="001A7A90"/>
    <w:rsid w:val="001B3EE4"/>
    <w:rsid w:val="001D4344"/>
    <w:rsid w:val="001E2364"/>
    <w:rsid w:val="001E49EA"/>
    <w:rsid w:val="00252035"/>
    <w:rsid w:val="002851E2"/>
    <w:rsid w:val="0028588E"/>
    <w:rsid w:val="002B4DE3"/>
    <w:rsid w:val="002F493B"/>
    <w:rsid w:val="00343D6E"/>
    <w:rsid w:val="00366155"/>
    <w:rsid w:val="00384773"/>
    <w:rsid w:val="00390CA0"/>
    <w:rsid w:val="00394642"/>
    <w:rsid w:val="00397298"/>
    <w:rsid w:val="003A11A0"/>
    <w:rsid w:val="003B4603"/>
    <w:rsid w:val="003C1A9A"/>
    <w:rsid w:val="003C320F"/>
    <w:rsid w:val="003D1AC9"/>
    <w:rsid w:val="003E429A"/>
    <w:rsid w:val="003E765B"/>
    <w:rsid w:val="00402CC6"/>
    <w:rsid w:val="00411A48"/>
    <w:rsid w:val="004560B2"/>
    <w:rsid w:val="00473DCC"/>
    <w:rsid w:val="004E7010"/>
    <w:rsid w:val="00503F04"/>
    <w:rsid w:val="00513BAE"/>
    <w:rsid w:val="00525CA0"/>
    <w:rsid w:val="0053346E"/>
    <w:rsid w:val="00564FCF"/>
    <w:rsid w:val="00587BC1"/>
    <w:rsid w:val="00592477"/>
    <w:rsid w:val="005C15CA"/>
    <w:rsid w:val="005D7975"/>
    <w:rsid w:val="006358FC"/>
    <w:rsid w:val="00647252"/>
    <w:rsid w:val="006752D9"/>
    <w:rsid w:val="006842B6"/>
    <w:rsid w:val="006843D8"/>
    <w:rsid w:val="006A66C9"/>
    <w:rsid w:val="006F5D3D"/>
    <w:rsid w:val="00726F51"/>
    <w:rsid w:val="00767166"/>
    <w:rsid w:val="0077379A"/>
    <w:rsid w:val="00783D5C"/>
    <w:rsid w:val="007D7C86"/>
    <w:rsid w:val="008105FD"/>
    <w:rsid w:val="00823E07"/>
    <w:rsid w:val="00841869"/>
    <w:rsid w:val="00853B37"/>
    <w:rsid w:val="008717D2"/>
    <w:rsid w:val="008B659E"/>
    <w:rsid w:val="008D0002"/>
    <w:rsid w:val="009565AF"/>
    <w:rsid w:val="00965227"/>
    <w:rsid w:val="00985BD0"/>
    <w:rsid w:val="009E3088"/>
    <w:rsid w:val="00A10812"/>
    <w:rsid w:val="00A11506"/>
    <w:rsid w:val="00A1199F"/>
    <w:rsid w:val="00A63A02"/>
    <w:rsid w:val="00AA6BF7"/>
    <w:rsid w:val="00AE7EF6"/>
    <w:rsid w:val="00B0558D"/>
    <w:rsid w:val="00B2198D"/>
    <w:rsid w:val="00B52F76"/>
    <w:rsid w:val="00BA32D5"/>
    <w:rsid w:val="00BD1434"/>
    <w:rsid w:val="00C21C6C"/>
    <w:rsid w:val="00C3069B"/>
    <w:rsid w:val="00C40DF0"/>
    <w:rsid w:val="00D02FD5"/>
    <w:rsid w:val="00D26225"/>
    <w:rsid w:val="00D264F9"/>
    <w:rsid w:val="00D3278E"/>
    <w:rsid w:val="00D3577E"/>
    <w:rsid w:val="00D37914"/>
    <w:rsid w:val="00D55FBE"/>
    <w:rsid w:val="00D72D2D"/>
    <w:rsid w:val="00D83ADD"/>
    <w:rsid w:val="00D85024"/>
    <w:rsid w:val="00DB5881"/>
    <w:rsid w:val="00DC0CFC"/>
    <w:rsid w:val="00DC7012"/>
    <w:rsid w:val="00DC7F37"/>
    <w:rsid w:val="00ED289E"/>
    <w:rsid w:val="00F21AEA"/>
    <w:rsid w:val="00F42D0D"/>
    <w:rsid w:val="00F62DA3"/>
    <w:rsid w:val="00FB556A"/>
    <w:rsid w:val="00FD4E00"/>
    <w:rsid w:val="00FD7775"/>
    <w:rsid w:val="00FE32D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035"/>
    <w:pPr>
      <w:spacing w:after="200" w:line="276" w:lineRule="auto"/>
    </w:pPr>
    <w:rPr>
      <w:rFonts w:ascii="Calibri" w:hAnsi="Calibri" w:cs="Calibri"/>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rsid w:val="00252035"/>
    <w:pPr>
      <w:jc w:val="both"/>
    </w:pPr>
    <w:rPr>
      <w:rFonts w:cstheme="minorBidi"/>
      <w:sz w:val="24"/>
      <w:szCs w:val="24"/>
    </w:rPr>
  </w:style>
  <w:style w:type="character" w:customStyle="1" w:styleId="TextoindependienteCar">
    <w:name w:val="Texto independiente Car"/>
    <w:basedOn w:val="Fuentedeprrafopredeter"/>
    <w:link w:val="Textoindependiente"/>
    <w:uiPriority w:val="99"/>
    <w:rsid w:val="00252035"/>
    <w:rPr>
      <w:rFonts w:ascii="Times New Roman" w:hAnsi="Times New Roman" w:cs="Times New Roman"/>
      <w:sz w:val="24"/>
      <w:szCs w:val="24"/>
    </w:rPr>
  </w:style>
  <w:style w:type="paragraph" w:styleId="Prrafodelista">
    <w:name w:val="List Paragraph"/>
    <w:basedOn w:val="Normal"/>
    <w:uiPriority w:val="34"/>
    <w:qFormat/>
    <w:rsid w:val="00252035"/>
    <w:pPr>
      <w:ind w:left="720"/>
    </w:pPr>
  </w:style>
  <w:style w:type="character" w:styleId="Hipervnculo">
    <w:name w:val="Hyperlink"/>
    <w:basedOn w:val="Fuentedeprrafopredeter"/>
    <w:uiPriority w:val="99"/>
    <w:rsid w:val="00252035"/>
    <w:rPr>
      <w:color w:val="0000FF"/>
      <w:u w:val="single"/>
    </w:rPr>
  </w:style>
  <w:style w:type="character" w:styleId="Hipervnculovisitado">
    <w:name w:val="FollowedHyperlink"/>
    <w:basedOn w:val="Fuentedeprrafopredeter"/>
    <w:uiPriority w:val="99"/>
    <w:rsid w:val="00252035"/>
    <w:rPr>
      <w:color w:val="800080"/>
      <w:u w:val="single"/>
    </w:rPr>
  </w:style>
  <w:style w:type="paragraph" w:styleId="Ttulo">
    <w:name w:val="Title"/>
    <w:basedOn w:val="Normal"/>
    <w:link w:val="TtuloCar"/>
    <w:uiPriority w:val="99"/>
    <w:qFormat/>
    <w:rsid w:val="00252035"/>
    <w:pPr>
      <w:jc w:val="center"/>
    </w:pPr>
    <w:rPr>
      <w:rFonts w:cstheme="minorBidi"/>
      <w:sz w:val="32"/>
      <w:szCs w:val="32"/>
      <w:u w:val="single"/>
    </w:rPr>
  </w:style>
  <w:style w:type="character" w:customStyle="1" w:styleId="TtuloCar">
    <w:name w:val="Título Car"/>
    <w:basedOn w:val="Fuentedeprrafopredeter"/>
    <w:link w:val="Ttulo"/>
    <w:uiPriority w:val="10"/>
    <w:rsid w:val="006843D8"/>
    <w:rPr>
      <w:rFonts w:asciiTheme="majorHAnsi" w:eastAsiaTheme="majorEastAsia" w:hAnsiTheme="majorHAnsi" w:cstheme="majorBidi"/>
      <w:b/>
      <w:bCs/>
      <w:kern w:val="28"/>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1086</Words>
  <Characters>5553</Characters>
  <Application>Microsoft Office Word</Application>
  <DocSecurity>0</DocSecurity>
  <Lines>46</Lines>
  <Paragraphs>13</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Rapport d’auto-apprentissage</vt:lpstr>
      <vt:lpstr>Rapport d’auto-apprentissage</vt:lpstr>
    </vt:vector>
  </TitlesOfParts>
  <Company>EEIGM</Company>
  <LinksUpToDate>false</LinksUpToDate>
  <CharactersWithSpaces>6626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d’auto-apprentissage</dc:title>
  <dc:creator>et</dc:creator>
  <cp:lastModifiedBy>Laurita</cp:lastModifiedBy>
  <cp:revision>2</cp:revision>
  <cp:lastPrinted>2009-12-07T14:08:00Z</cp:lastPrinted>
  <dcterms:created xsi:type="dcterms:W3CDTF">2011-03-16T13:46:00Z</dcterms:created>
  <dcterms:modified xsi:type="dcterms:W3CDTF">2011-03-16T13:46:00Z</dcterms:modified>
</cp:coreProperties>
</file>